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840243">
      <w:pPr>
        <w:widowControl/>
        <w:jc w:val="center"/>
        <w:rPr>
          <w:rStyle w:val="5"/>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6"/>
          <w:szCs w:val="36"/>
          <w:highlight w:val="none"/>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58949D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6FBAA730">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0CD1019C">
            <w:pPr>
              <w:spacing w:line="276" w:lineRule="auto"/>
              <w:rPr>
                <w:rFonts w:hint="eastAsia" w:asciiTheme="minorEastAsia" w:hAnsiTheme="minorEastAsia" w:eastAsiaTheme="minorEastAsia" w:cstheme="minorEastAsia"/>
                <w:color w:val="auto"/>
                <w:sz w:val="24"/>
                <w:highlight w:val="none"/>
              </w:rPr>
            </w:pPr>
          </w:p>
        </w:tc>
      </w:tr>
      <w:tr w14:paraId="0827EA4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D01DF27">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2AE39B4">
            <w:pPr>
              <w:spacing w:line="276" w:lineRule="auto"/>
              <w:rPr>
                <w:rFonts w:hint="eastAsia" w:asciiTheme="minorEastAsia" w:hAnsiTheme="minorEastAsia" w:eastAsiaTheme="minorEastAsia" w:cstheme="minorEastAsia"/>
                <w:color w:val="auto"/>
                <w:sz w:val="24"/>
                <w:highlight w:val="none"/>
              </w:rPr>
            </w:pPr>
          </w:p>
        </w:tc>
      </w:tr>
      <w:tr w14:paraId="1261F14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A565BBD">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包组/标段号</w:t>
            </w:r>
          </w:p>
          <w:p w14:paraId="3059048A">
            <w:pPr>
              <w:spacing w:line="276" w:lineRule="auto"/>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5A83B1F">
            <w:pPr>
              <w:spacing w:line="276" w:lineRule="auto"/>
              <w:rPr>
                <w:rFonts w:hint="eastAsia" w:asciiTheme="minorEastAsia" w:hAnsiTheme="minorEastAsia" w:eastAsiaTheme="minorEastAsia" w:cstheme="minorEastAsia"/>
                <w:color w:val="auto"/>
                <w:sz w:val="24"/>
                <w:highlight w:val="none"/>
              </w:rPr>
            </w:pPr>
          </w:p>
        </w:tc>
      </w:tr>
      <w:tr w14:paraId="565E814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6528D40">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报名单位名称</w:t>
            </w:r>
          </w:p>
          <w:p w14:paraId="52E34DBB">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C67971">
            <w:pPr>
              <w:spacing w:line="276" w:lineRule="auto"/>
              <w:rPr>
                <w:rFonts w:hint="eastAsia" w:asciiTheme="minorEastAsia" w:hAnsiTheme="minorEastAsia" w:eastAsiaTheme="minorEastAsia" w:cstheme="minorEastAsia"/>
                <w:color w:val="auto"/>
                <w:sz w:val="24"/>
                <w:highlight w:val="none"/>
              </w:rPr>
            </w:pPr>
          </w:p>
        </w:tc>
      </w:tr>
      <w:tr w14:paraId="2D6E254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CCCDE38">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8AC3C9D">
            <w:pPr>
              <w:spacing w:line="276" w:lineRule="auto"/>
              <w:rPr>
                <w:rFonts w:hint="eastAsia" w:asciiTheme="minorEastAsia" w:hAnsiTheme="minorEastAsia" w:eastAsiaTheme="minorEastAsia" w:cstheme="minorEastAsia"/>
                <w:color w:val="auto"/>
                <w:sz w:val="24"/>
                <w:highlight w:val="none"/>
              </w:rPr>
            </w:pPr>
          </w:p>
        </w:tc>
      </w:tr>
      <w:tr w14:paraId="4AD3F48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2F30FD34">
            <w:pPr>
              <w:snapToGrid w:val="0"/>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纳税人识别号或统一社会信用代码（必填）</w:t>
            </w:r>
          </w:p>
          <w:p w14:paraId="04F675F7">
            <w:pPr>
              <w:spacing w:line="276"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15C73A50">
            <w:pPr>
              <w:spacing w:line="276" w:lineRule="auto"/>
              <w:rPr>
                <w:rFonts w:hint="eastAsia" w:asciiTheme="minorEastAsia" w:hAnsiTheme="minorEastAsia" w:eastAsiaTheme="minorEastAsia" w:cstheme="minorEastAsia"/>
                <w:color w:val="auto"/>
                <w:sz w:val="24"/>
                <w:highlight w:val="none"/>
              </w:rPr>
            </w:pPr>
          </w:p>
        </w:tc>
      </w:tr>
      <w:tr w14:paraId="6BC2BEF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2DE2A6F">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B228CEC">
            <w:pPr>
              <w:spacing w:line="276" w:lineRule="auto"/>
              <w:rPr>
                <w:rFonts w:hint="eastAsia" w:asciiTheme="minorEastAsia" w:hAnsiTheme="minorEastAsia" w:eastAsiaTheme="minorEastAsia" w:cstheme="minorEastAsia"/>
                <w:color w:val="auto"/>
                <w:sz w:val="24"/>
                <w:highlight w:val="none"/>
              </w:rPr>
            </w:pPr>
          </w:p>
        </w:tc>
      </w:tr>
      <w:tr w14:paraId="631FE87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A2089CF">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453C748">
            <w:pPr>
              <w:spacing w:line="276" w:lineRule="auto"/>
              <w:rPr>
                <w:rFonts w:hint="eastAsia" w:asciiTheme="minorEastAsia" w:hAnsiTheme="minorEastAsia" w:eastAsiaTheme="minorEastAsia" w:cstheme="minorEastAsia"/>
                <w:color w:val="auto"/>
                <w:sz w:val="24"/>
                <w:highlight w:val="none"/>
              </w:rPr>
            </w:pPr>
          </w:p>
        </w:tc>
      </w:tr>
      <w:tr w14:paraId="2973DAE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65B4341">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68E0B49">
            <w:pPr>
              <w:spacing w:line="276" w:lineRule="auto"/>
              <w:rPr>
                <w:rFonts w:hint="eastAsia" w:asciiTheme="minorEastAsia" w:hAnsiTheme="minorEastAsia" w:eastAsiaTheme="minorEastAsia" w:cstheme="minorEastAsia"/>
                <w:color w:val="auto"/>
                <w:sz w:val="24"/>
                <w:highlight w:val="none"/>
              </w:rPr>
            </w:pPr>
          </w:p>
        </w:tc>
      </w:tr>
      <w:tr w14:paraId="2388473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77B8D7E">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8B7E1BB">
            <w:pPr>
              <w:snapToGrid w:val="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邮箱：</w:t>
            </w:r>
          </w:p>
        </w:tc>
      </w:tr>
      <w:tr w14:paraId="6BA98E8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731A787">
            <w:pPr>
              <w:spacing w:line="276" w:lineRule="auto"/>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74A2A25">
            <w:pPr>
              <w:spacing w:line="276" w:lineRule="auto"/>
              <w:jc w:val="cente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年   月   日</w:t>
            </w:r>
          </w:p>
        </w:tc>
      </w:tr>
      <w:tr w14:paraId="172340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7AFA61B">
            <w:pPr>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445075A">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代理机构通过上述“邮箱”发送至报名单位的该项目相关文件，视为有效送达。</w:t>
            </w:r>
          </w:p>
        </w:tc>
      </w:tr>
      <w:tr w14:paraId="6A991E6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4A724394">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报名单位</w:t>
            </w:r>
            <w:r>
              <w:rPr>
                <w:rFonts w:hint="eastAsia" w:asciiTheme="minorEastAsia" w:hAnsiTheme="minorEastAsia" w:eastAsiaTheme="minorEastAsia" w:cstheme="minorEastAsia"/>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7299190C">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我单位所填写内容真实、完整、有效、一致，如因递交虚假材料或填写信息错误导致的与本项目有关的任何损失由我单位承担。</w:t>
            </w:r>
          </w:p>
          <w:p w14:paraId="4B86F46D">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我单位保证该项目由本单位承包，不接受他人挂靠，不转包，不非法分包。如有违犯，责任自负。</w:t>
            </w:r>
          </w:p>
        </w:tc>
      </w:tr>
    </w:tbl>
    <w:p w14:paraId="025DE144">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注：请各报名登记单位认真填写以上所有资料，并保证信息的完整性和准确性。</w:t>
      </w:r>
    </w:p>
    <w:p w14:paraId="414BA625">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D0065C"/>
    <w:rsid w:val="78D006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2025-12-22T11:21:00Z</dcterms:created>
  <dc:creator>AD</dc:creator>
  <cp:lastModifiedBy>AD</cp:lastModifiedBy>
  <dcterms:modified xsi:type="dcterms:W3CDTF">2025-12-22T11:21:19Z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2565CEA02233460F916896451AFD8C07_11</vt:lpwstr>
  </property>
  <property fmtid="{D5CDD505-2E9C-101B-9397-08002B2CF9AE}" pid="4" name="KSOTemplateDocerSaveRecord">
    <vt:lpwstr>eyJoZGlkIjoiNjVjMzllY2EyMWU1ZDViOGQ0MzJhNWM5YTg1MzRhMjYiLCJ1c2VySWQiOiIzNDg4Njg2NTEifQ==</vt:lpwstr>
  </property>
</Properties>
</file>